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1EE05">
      <w:pPr>
        <w:spacing w:before="163" w:line="228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4"/>
          <w:sz w:val="31"/>
          <w:szCs w:val="31"/>
          <w:lang w:val="en-US" w:eastAsia="zh-CN"/>
        </w:rPr>
        <w:t>1</w:t>
      </w:r>
      <w:r>
        <w:rPr>
          <w:rFonts w:ascii="黑体" w:hAnsi="黑体" w:eastAsia="黑体" w:cs="黑体"/>
          <w:spacing w:val="-4"/>
          <w:sz w:val="31"/>
          <w:szCs w:val="31"/>
        </w:rPr>
        <w:t>：</w:t>
      </w:r>
    </w:p>
    <w:p w14:paraId="020F82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  <w:t>海马新能源汽车有限公司冲焊总装物流器具采购项目</w:t>
      </w:r>
    </w:p>
    <w:p w14:paraId="4A01C0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</w:rPr>
        <w:t>询价函</w:t>
      </w:r>
    </w:p>
    <w:tbl>
      <w:tblPr>
        <w:tblStyle w:val="7"/>
        <w:tblW w:w="933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6"/>
        <w:gridCol w:w="2447"/>
        <w:gridCol w:w="6226"/>
      </w:tblGrid>
      <w:tr w14:paraId="7171C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66" w:type="dxa"/>
            <w:vAlign w:val="center"/>
          </w:tcPr>
          <w:p w14:paraId="0FA31D42">
            <w:pPr>
              <w:pStyle w:val="8"/>
              <w:spacing w:before="91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447" w:type="dxa"/>
            <w:vAlign w:val="center"/>
          </w:tcPr>
          <w:p w14:paraId="63B5C5CF">
            <w:pPr>
              <w:pStyle w:val="8"/>
              <w:spacing w:before="91" w:line="216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项目名称</w:t>
            </w:r>
          </w:p>
        </w:tc>
        <w:tc>
          <w:tcPr>
            <w:tcW w:w="6226" w:type="dxa"/>
            <w:vAlign w:val="center"/>
          </w:tcPr>
          <w:p w14:paraId="155A87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海马新能源汽车有限公司冲焊总装物流器具采购项目</w:t>
            </w:r>
          </w:p>
        </w:tc>
      </w:tr>
      <w:tr w14:paraId="30723F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6" w:type="dxa"/>
            <w:vAlign w:val="center"/>
          </w:tcPr>
          <w:p w14:paraId="54A40A8D">
            <w:pPr>
              <w:pStyle w:val="8"/>
              <w:spacing w:before="210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447" w:type="dxa"/>
            <w:vAlign w:val="center"/>
          </w:tcPr>
          <w:p w14:paraId="0BFAB9B6">
            <w:pPr>
              <w:pStyle w:val="8"/>
              <w:spacing w:before="174" w:line="216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采购内容</w:t>
            </w:r>
          </w:p>
        </w:tc>
        <w:tc>
          <w:tcPr>
            <w:tcW w:w="6226" w:type="dxa"/>
            <w:vAlign w:val="center"/>
          </w:tcPr>
          <w:p w14:paraId="6158A718">
            <w:pPr>
              <w:pStyle w:val="2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冲压周转料架 117个、焊装料架226个、焊装车架料架（第一批）17个、总装料架（第一批）100个、焊装车架料架（第二批）16个、总装料架（第二批）91个。</w:t>
            </w:r>
          </w:p>
          <w:p w14:paraId="18BC0D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left"/>
              <w:textAlignment w:val="baseline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（详细需求内容及技术任务要求见附件：技术任务书）</w:t>
            </w:r>
          </w:p>
        </w:tc>
      </w:tr>
      <w:tr w14:paraId="1CA720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6" w:type="dxa"/>
            <w:vAlign w:val="center"/>
          </w:tcPr>
          <w:p w14:paraId="3B91FC9B">
            <w:pPr>
              <w:pStyle w:val="8"/>
              <w:spacing w:before="212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447" w:type="dxa"/>
            <w:vAlign w:val="center"/>
          </w:tcPr>
          <w:p w14:paraId="2E8F4CC0">
            <w:pPr>
              <w:pStyle w:val="8"/>
              <w:spacing w:before="175" w:line="21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采购人</w:t>
            </w:r>
          </w:p>
        </w:tc>
        <w:tc>
          <w:tcPr>
            <w:tcW w:w="6226" w:type="dxa"/>
            <w:vAlign w:val="center"/>
          </w:tcPr>
          <w:p w14:paraId="2041753F">
            <w:pPr>
              <w:pStyle w:val="8"/>
              <w:spacing w:before="176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海马新能源汽车有限公司</w:t>
            </w:r>
          </w:p>
        </w:tc>
      </w:tr>
      <w:tr w14:paraId="0CF8E6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  <w:jc w:val="center"/>
        </w:trPr>
        <w:tc>
          <w:tcPr>
            <w:tcW w:w="666" w:type="dxa"/>
            <w:vAlign w:val="center"/>
          </w:tcPr>
          <w:p w14:paraId="5A081B47">
            <w:pPr>
              <w:pStyle w:val="8"/>
              <w:spacing w:before="91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2447" w:type="dxa"/>
            <w:vAlign w:val="center"/>
          </w:tcPr>
          <w:p w14:paraId="024B34E4">
            <w:pPr>
              <w:pStyle w:val="8"/>
              <w:spacing w:before="174" w:line="352" w:lineRule="auto"/>
              <w:ind w:right="22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最高响应限价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税）</w:t>
            </w:r>
          </w:p>
        </w:tc>
        <w:tc>
          <w:tcPr>
            <w:tcW w:w="6226" w:type="dxa"/>
            <w:vAlign w:val="center"/>
          </w:tcPr>
          <w:p w14:paraId="1B47BD48">
            <w:pPr>
              <w:pStyle w:val="8"/>
              <w:spacing w:before="91" w:line="216" w:lineRule="auto"/>
              <w:jc w:val="center"/>
              <w:rPr>
                <w:rFonts w:hint="eastAsia" w:ascii="仿宋_GB2312" w:hAnsi="仿宋_GB2312" w:eastAsia="仿宋_GB2312" w:cs="仿宋_GB2312"/>
                <w:spacing w:val="5"/>
                <w:position w:val="-1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position w:val="-1"/>
                <w:sz w:val="28"/>
                <w:szCs w:val="28"/>
              </w:rPr>
              <w:t>人民币</w:t>
            </w:r>
            <w:r>
              <w:rPr>
                <w:rFonts w:hint="eastAsia" w:ascii="仿宋_GB2312" w:hAnsi="仿宋_GB2312" w:eastAsia="仿宋_GB2312" w:cs="仿宋_GB2312"/>
                <w:spacing w:val="5"/>
                <w:position w:val="-1"/>
                <w:sz w:val="28"/>
                <w:szCs w:val="28"/>
                <w:u w:val="single"/>
                <w:lang w:val="en-US" w:eastAsia="zh-CN"/>
              </w:rPr>
              <w:t xml:space="preserve"> 1270000 </w:t>
            </w:r>
            <w:r>
              <w:rPr>
                <w:rFonts w:hint="eastAsia" w:ascii="仿宋_GB2312" w:hAnsi="仿宋_GB2312" w:eastAsia="仿宋_GB2312" w:cs="仿宋_GB2312"/>
                <w:spacing w:val="5"/>
                <w:position w:val="-1"/>
                <w:sz w:val="28"/>
                <w:szCs w:val="28"/>
              </w:rPr>
              <w:t>元</w:t>
            </w:r>
          </w:p>
          <w:p w14:paraId="2BAF5D80">
            <w:pPr>
              <w:pStyle w:val="8"/>
              <w:spacing w:before="91" w:line="216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5"/>
                <w:position w:val="1"/>
                <w:sz w:val="28"/>
                <w:szCs w:val="28"/>
              </w:rPr>
              <w:t>（超过最高响应限价的报价按无效处理）</w:t>
            </w:r>
          </w:p>
        </w:tc>
      </w:tr>
      <w:tr w14:paraId="0BCA20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  <w:jc w:val="center"/>
        </w:trPr>
        <w:tc>
          <w:tcPr>
            <w:tcW w:w="666" w:type="dxa"/>
            <w:vAlign w:val="center"/>
          </w:tcPr>
          <w:p w14:paraId="5246B9A6">
            <w:pPr>
              <w:pStyle w:val="8"/>
              <w:spacing w:before="91" w:line="185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2447" w:type="dxa"/>
            <w:vAlign w:val="center"/>
          </w:tcPr>
          <w:p w14:paraId="64A7D678">
            <w:pPr>
              <w:pStyle w:val="8"/>
              <w:spacing w:before="177" w:line="351" w:lineRule="auto"/>
              <w:ind w:right="719"/>
              <w:jc w:val="center"/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响应报价</w:t>
            </w:r>
          </w:p>
          <w:p w14:paraId="0C68C7B3">
            <w:pPr>
              <w:pStyle w:val="8"/>
              <w:spacing w:before="177" w:line="351" w:lineRule="auto"/>
              <w:ind w:right="719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（含税）</w:t>
            </w:r>
          </w:p>
        </w:tc>
        <w:tc>
          <w:tcPr>
            <w:tcW w:w="6226" w:type="dxa"/>
            <w:vAlign w:val="center"/>
          </w:tcPr>
          <w:p w14:paraId="09C8ADCE">
            <w:pPr>
              <w:pStyle w:val="8"/>
              <w:spacing w:before="91" w:line="217" w:lineRule="auto"/>
              <w:jc w:val="both"/>
              <w:rPr>
                <w:rFonts w:hint="default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总价(含税）：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小写</w:t>
            </w:r>
            <w:r>
              <w:rPr>
                <w:rFonts w:hint="eastAsia" w:ascii="仿宋_GB2312" w:hAnsi="仿宋_GB2312" w:eastAsia="仿宋_GB2312" w:cs="仿宋_GB2312"/>
                <w:spacing w:val="-9"/>
                <w:sz w:val="28"/>
                <w:szCs w:val="28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 w:color="auto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 w:color="auto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 w:color="auto"/>
                <w:lang w:val="en-US"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spacing w:val="-10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0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 w:color="auto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。</w:t>
            </w:r>
          </w:p>
        </w:tc>
      </w:tr>
      <w:tr w14:paraId="36EDE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666" w:type="dxa"/>
            <w:vAlign w:val="center"/>
          </w:tcPr>
          <w:p w14:paraId="46D520F3">
            <w:pPr>
              <w:pStyle w:val="8"/>
              <w:spacing w:before="213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2447" w:type="dxa"/>
            <w:vAlign w:val="center"/>
          </w:tcPr>
          <w:p w14:paraId="2BA58812">
            <w:pPr>
              <w:pStyle w:val="8"/>
              <w:spacing w:before="176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增值税税率</w:t>
            </w:r>
          </w:p>
        </w:tc>
        <w:tc>
          <w:tcPr>
            <w:tcW w:w="6226" w:type="dxa"/>
            <w:vAlign w:val="center"/>
          </w:tcPr>
          <w:p w14:paraId="784D47E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6B26E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  <w:jc w:val="center"/>
        </w:trPr>
        <w:tc>
          <w:tcPr>
            <w:tcW w:w="666" w:type="dxa"/>
            <w:vAlign w:val="center"/>
          </w:tcPr>
          <w:p w14:paraId="739B90B0">
            <w:pPr>
              <w:pStyle w:val="8"/>
              <w:spacing w:before="217" w:line="185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2447" w:type="dxa"/>
            <w:vAlign w:val="center"/>
          </w:tcPr>
          <w:p w14:paraId="4FC0EA8D">
            <w:pPr>
              <w:pStyle w:val="8"/>
              <w:spacing w:before="176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响应供应商名称</w:t>
            </w:r>
          </w:p>
        </w:tc>
        <w:tc>
          <w:tcPr>
            <w:tcW w:w="6226" w:type="dxa"/>
            <w:vAlign w:val="center"/>
          </w:tcPr>
          <w:p w14:paraId="170CD97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8611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atLeast"/>
          <w:jc w:val="center"/>
        </w:trPr>
        <w:tc>
          <w:tcPr>
            <w:tcW w:w="666" w:type="dxa"/>
            <w:vAlign w:val="center"/>
          </w:tcPr>
          <w:p w14:paraId="253D957B">
            <w:pPr>
              <w:pStyle w:val="8"/>
              <w:spacing w:before="91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2447" w:type="dxa"/>
            <w:vAlign w:val="center"/>
          </w:tcPr>
          <w:p w14:paraId="75C8804D">
            <w:pPr>
              <w:pStyle w:val="8"/>
              <w:spacing w:before="174" w:line="352" w:lineRule="auto"/>
              <w:ind w:right="157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工期/服务周期/供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货周期</w:t>
            </w:r>
          </w:p>
        </w:tc>
        <w:tc>
          <w:tcPr>
            <w:tcW w:w="6226" w:type="dxa"/>
            <w:vAlign w:val="center"/>
          </w:tcPr>
          <w:p w14:paraId="3CFAA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28" w:firstLineChars="200"/>
              <w:jc w:val="left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8"/>
                <w:kern w:val="0"/>
                <w:sz w:val="28"/>
                <w:szCs w:val="28"/>
                <w:lang w:val="en-US" w:eastAsia="zh-CN" w:bidi="ar-SA"/>
              </w:rPr>
              <w:t>合同签订后分批交付，40日历天内完成器具全部交付。</w:t>
            </w:r>
          </w:p>
        </w:tc>
      </w:tr>
      <w:tr w14:paraId="6CA103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6" w:type="dxa"/>
            <w:vAlign w:val="center"/>
          </w:tcPr>
          <w:p w14:paraId="10D3B11C">
            <w:pPr>
              <w:pStyle w:val="8"/>
              <w:spacing w:before="215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2447" w:type="dxa"/>
            <w:vAlign w:val="center"/>
          </w:tcPr>
          <w:p w14:paraId="40AEE45D">
            <w:pPr>
              <w:pStyle w:val="8"/>
              <w:spacing w:before="178" w:line="215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质保期</w:t>
            </w:r>
          </w:p>
        </w:tc>
        <w:tc>
          <w:tcPr>
            <w:tcW w:w="6226" w:type="dxa"/>
            <w:vAlign w:val="center"/>
          </w:tcPr>
          <w:p w14:paraId="239DE41D">
            <w:pPr>
              <w:pStyle w:val="8"/>
              <w:spacing w:before="176" w:line="214" w:lineRule="auto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自验收合格之日起提供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u w:val="single"/>
                <w:lang w:val="en-US" w:eastAsia="zh-CN"/>
              </w:rPr>
              <w:t xml:space="preserve">  12 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个月免费质保</w:t>
            </w:r>
          </w:p>
        </w:tc>
      </w:tr>
      <w:tr w14:paraId="16AF4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66" w:type="dxa"/>
            <w:vAlign w:val="center"/>
          </w:tcPr>
          <w:p w14:paraId="4A33C2CD">
            <w:pPr>
              <w:pStyle w:val="8"/>
              <w:spacing w:before="214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10</w:t>
            </w:r>
          </w:p>
        </w:tc>
        <w:tc>
          <w:tcPr>
            <w:tcW w:w="2447" w:type="dxa"/>
            <w:vAlign w:val="center"/>
          </w:tcPr>
          <w:p w14:paraId="09B20CA1">
            <w:pPr>
              <w:pStyle w:val="8"/>
              <w:spacing w:before="178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联系地址</w:t>
            </w:r>
          </w:p>
        </w:tc>
        <w:tc>
          <w:tcPr>
            <w:tcW w:w="6226" w:type="dxa"/>
            <w:vAlign w:val="center"/>
          </w:tcPr>
          <w:p w14:paraId="5DC070A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446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666" w:type="dxa"/>
            <w:vAlign w:val="center"/>
          </w:tcPr>
          <w:p w14:paraId="0D8066AE">
            <w:pPr>
              <w:pStyle w:val="8"/>
              <w:spacing w:before="91" w:line="188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11</w:t>
            </w:r>
          </w:p>
        </w:tc>
        <w:tc>
          <w:tcPr>
            <w:tcW w:w="2447" w:type="dxa"/>
            <w:vAlign w:val="center"/>
          </w:tcPr>
          <w:p w14:paraId="16804E21">
            <w:pPr>
              <w:pStyle w:val="8"/>
              <w:spacing w:before="91" w:line="214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  <w:t>授权代表人）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及联系方式</w:t>
            </w:r>
          </w:p>
        </w:tc>
        <w:tc>
          <w:tcPr>
            <w:tcW w:w="6226" w:type="dxa"/>
            <w:vAlign w:val="center"/>
          </w:tcPr>
          <w:p w14:paraId="15DD3B4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850D3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  <w:jc w:val="center"/>
        </w:trPr>
        <w:tc>
          <w:tcPr>
            <w:tcW w:w="666" w:type="dxa"/>
            <w:vAlign w:val="center"/>
          </w:tcPr>
          <w:p w14:paraId="69F5C639">
            <w:pPr>
              <w:pStyle w:val="8"/>
              <w:spacing w:before="91" w:line="188" w:lineRule="auto"/>
              <w:jc w:val="center"/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</w:rPr>
              <w:t>12</w:t>
            </w:r>
          </w:p>
        </w:tc>
        <w:tc>
          <w:tcPr>
            <w:tcW w:w="2447" w:type="dxa"/>
            <w:vAlign w:val="center"/>
          </w:tcPr>
          <w:p w14:paraId="4B69AD04">
            <w:pPr>
              <w:pStyle w:val="8"/>
              <w:spacing w:before="91" w:line="214" w:lineRule="auto"/>
              <w:jc w:val="center"/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>备注</w:t>
            </w:r>
          </w:p>
        </w:tc>
        <w:tc>
          <w:tcPr>
            <w:tcW w:w="6226" w:type="dxa"/>
            <w:vAlign w:val="center"/>
          </w:tcPr>
          <w:p w14:paraId="5F267F26">
            <w:pPr>
              <w:pStyle w:val="8"/>
              <w:spacing w:before="39" w:line="240" w:lineRule="auto"/>
              <w:ind w:left="120" w:right="36" w:firstLine="1"/>
              <w:jc w:val="left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en-US"/>
              </w:rPr>
              <w:t>1.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响应文件应附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en-US"/>
              </w:rPr>
              <w:t>材料：</w:t>
            </w: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zh-CN"/>
              </w:rPr>
              <w:t>附件1询价函、营业执照复印件、法定代表人身份证正反面复印件、授权委托书（如有）、授权代表身份证正反面复印件（如有）、分项报价明细表、业绩证明、承诺书等。</w:t>
            </w:r>
          </w:p>
          <w:p w14:paraId="2F99CF09">
            <w:pPr>
              <w:pStyle w:val="8"/>
              <w:spacing w:before="39" w:line="240" w:lineRule="auto"/>
              <w:ind w:left="120" w:right="36" w:firstLine="1"/>
              <w:jc w:val="left"/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  <w:lang w:val="en-US" w:eastAsia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8"/>
                <w:sz w:val="28"/>
                <w:szCs w:val="28"/>
                <w:lang w:val="en-US" w:eastAsia="zh-CN"/>
              </w:rPr>
              <w:t>注：以上材料均需提供复印件各一份并加盖公章。</w:t>
            </w:r>
          </w:p>
          <w:p w14:paraId="6337AFC8">
            <w:pPr>
              <w:pStyle w:val="8"/>
              <w:spacing w:before="39" w:line="240" w:lineRule="auto"/>
              <w:ind w:left="120" w:right="36" w:firstLine="1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28"/>
                <w:szCs w:val="28"/>
              </w:rPr>
              <w:t>2.总价或单价已包含但不限于材料费、人工费、制作费、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差旅费、税费及各种含税价外费用；</w:t>
            </w:r>
          </w:p>
          <w:p w14:paraId="2148CA9C">
            <w:pPr>
              <w:pStyle w:val="8"/>
              <w:spacing w:before="38" w:line="240" w:lineRule="auto"/>
              <w:ind w:left="119" w:right="107" w:firstLine="12"/>
              <w:jc w:val="left"/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3.响应资料递交要求：报价材料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28"/>
                <w:szCs w:val="28"/>
              </w:rPr>
              <w:t>密封后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邮寄至</w:t>
            </w: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  <w:t>郑州市航空港区黄海路与梅河路交叉口西250米1号南楼10楼采购中心；</w:t>
            </w:r>
          </w:p>
          <w:p w14:paraId="6B919C84">
            <w:pPr>
              <w:pStyle w:val="8"/>
              <w:spacing w:before="38" w:line="240" w:lineRule="auto"/>
              <w:ind w:left="119" w:right="107" w:firstLine="12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联系人：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val="en-US" w:eastAsia="zh-CN"/>
              </w:rPr>
              <w:t>毛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</w:rPr>
              <w:t>老师，电话：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val="en-US" w:eastAsia="zh-CN"/>
              </w:rPr>
              <w:t>13849176691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6"/>
                <w:sz w:val="28"/>
                <w:szCs w:val="28"/>
              </w:rPr>
              <w:t>递交截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8"/>
                <w:szCs w:val="28"/>
                <w:lang w:val="en-US" w:eastAsia="zh-CN"/>
              </w:rPr>
              <w:t>止时间为2026年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30"/>
                <w:szCs w:val="30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8"/>
                <w:szCs w:val="28"/>
                <w:highlight w:val="none"/>
                <w:lang w:val="en-US" w:eastAsia="zh-CN"/>
              </w:rPr>
              <w:t>月8日上午11:00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5"/>
                <w:sz w:val="28"/>
                <w:szCs w:val="28"/>
                <w:lang w:val="en-US" w:eastAsia="zh-CN"/>
              </w:rPr>
              <w:t>（以收到文件时间为准）</w:t>
            </w:r>
            <w:r>
              <w:rPr>
                <w:rFonts w:hint="eastAsia" w:ascii="仿宋_GB2312" w:hAnsi="仿宋_GB2312" w:eastAsia="仿宋_GB2312" w:cs="仿宋_GB2312"/>
                <w:spacing w:val="-5"/>
                <w:sz w:val="28"/>
                <w:szCs w:val="28"/>
                <w:lang w:val="en-US" w:eastAsia="zh-CN"/>
              </w:rPr>
              <w:t>；</w:t>
            </w:r>
            <w:bookmarkStart w:id="0" w:name="_GoBack"/>
            <w:bookmarkEnd w:id="0"/>
          </w:p>
          <w:p w14:paraId="6BF46BE9">
            <w:pPr>
              <w:pStyle w:val="8"/>
              <w:spacing w:before="44" w:line="240" w:lineRule="auto"/>
              <w:ind w:left="125"/>
              <w:jc w:val="left"/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5.成交规则：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  <w:lang w:val="en-US" w:eastAsia="zh-CN"/>
              </w:rPr>
              <w:t>未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税</w:t>
            </w: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</w:rPr>
              <w:t>报价最低的供应商为成交供应商；</w:t>
            </w:r>
          </w:p>
          <w:p w14:paraId="11EFF11A">
            <w:pPr>
              <w:pStyle w:val="8"/>
              <w:spacing w:before="44" w:line="240" w:lineRule="auto"/>
              <w:ind w:left="125"/>
              <w:jc w:val="left"/>
              <w:rPr>
                <w:rFonts w:hint="default" w:ascii="仿宋_GB2312" w:hAnsi="仿宋_GB2312" w:eastAsia="仿宋_GB2312" w:cs="仿宋_GB2312"/>
                <w:spacing w:val="-1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8"/>
                <w:szCs w:val="28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未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  <w:lang w:val="en-US" w:eastAsia="zh-CN"/>
              </w:rPr>
              <w:t>密封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1"/>
                <w:sz w:val="28"/>
                <w:szCs w:val="28"/>
              </w:rPr>
              <w:t>的文件不予接收、逾期递交的文件不予接收。</w:t>
            </w:r>
          </w:p>
        </w:tc>
      </w:tr>
    </w:tbl>
    <w:p w14:paraId="3A59BA54">
      <w:pPr>
        <w:spacing w:line="241" w:lineRule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报价人：（盖公章）</w:t>
      </w:r>
    </w:p>
    <w:p w14:paraId="15BAE1FE">
      <w:pPr>
        <w:pStyle w:val="3"/>
        <w:spacing w:before="91" w:line="216" w:lineRule="auto"/>
        <w:jc w:val="both"/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</w:pPr>
    </w:p>
    <w:p w14:paraId="41C61317">
      <w:pPr>
        <w:pStyle w:val="3"/>
        <w:spacing w:before="91" w:line="216" w:lineRule="auto"/>
        <w:jc w:val="both"/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</w:pPr>
    </w:p>
    <w:p w14:paraId="7D5B0AA0">
      <w:pPr>
        <w:pStyle w:val="3"/>
        <w:spacing w:before="91" w:line="216" w:lineRule="auto"/>
        <w:jc w:val="right"/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 xml:space="preserve">             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-4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日</w:t>
      </w:r>
    </w:p>
    <w:sectPr>
      <w:pgSz w:w="11906" w:h="16838"/>
      <w:pgMar w:top="1431" w:right="1350" w:bottom="1134" w:left="134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revisionView w:markup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8C0B7A"/>
    <w:rsid w:val="047C1B7D"/>
    <w:rsid w:val="048746A7"/>
    <w:rsid w:val="04FA4B16"/>
    <w:rsid w:val="07165F11"/>
    <w:rsid w:val="07C314FC"/>
    <w:rsid w:val="082153DA"/>
    <w:rsid w:val="0A103B75"/>
    <w:rsid w:val="0AC86323"/>
    <w:rsid w:val="0C444FDD"/>
    <w:rsid w:val="0F476BAA"/>
    <w:rsid w:val="0F4D0E04"/>
    <w:rsid w:val="10265D46"/>
    <w:rsid w:val="11540FF9"/>
    <w:rsid w:val="11F0327C"/>
    <w:rsid w:val="12651BC5"/>
    <w:rsid w:val="14F275B8"/>
    <w:rsid w:val="161451B1"/>
    <w:rsid w:val="16526560"/>
    <w:rsid w:val="165732BA"/>
    <w:rsid w:val="18915EE5"/>
    <w:rsid w:val="1AA255DC"/>
    <w:rsid w:val="1B1C0E18"/>
    <w:rsid w:val="1B54090D"/>
    <w:rsid w:val="1B5763C6"/>
    <w:rsid w:val="1B9118D8"/>
    <w:rsid w:val="1D5A2648"/>
    <w:rsid w:val="1E1020F3"/>
    <w:rsid w:val="1EF642B8"/>
    <w:rsid w:val="1FC63B1B"/>
    <w:rsid w:val="1FE04BDC"/>
    <w:rsid w:val="20CC5161"/>
    <w:rsid w:val="218051C5"/>
    <w:rsid w:val="256B22A4"/>
    <w:rsid w:val="25B83C00"/>
    <w:rsid w:val="26290CB6"/>
    <w:rsid w:val="2AE15CAC"/>
    <w:rsid w:val="2BFD08C4"/>
    <w:rsid w:val="2C4A4D22"/>
    <w:rsid w:val="2DE87FE0"/>
    <w:rsid w:val="2E9637FB"/>
    <w:rsid w:val="2FF65D56"/>
    <w:rsid w:val="30964F3A"/>
    <w:rsid w:val="37A92752"/>
    <w:rsid w:val="385D5AE0"/>
    <w:rsid w:val="388859B9"/>
    <w:rsid w:val="3C826DB7"/>
    <w:rsid w:val="3C947D15"/>
    <w:rsid w:val="3DD34EFD"/>
    <w:rsid w:val="3E4D7489"/>
    <w:rsid w:val="3FB11C9A"/>
    <w:rsid w:val="41E77BF5"/>
    <w:rsid w:val="43C024AB"/>
    <w:rsid w:val="45E723BF"/>
    <w:rsid w:val="469E3530"/>
    <w:rsid w:val="46D757C1"/>
    <w:rsid w:val="480C2163"/>
    <w:rsid w:val="4AC23537"/>
    <w:rsid w:val="4BA20EAD"/>
    <w:rsid w:val="4DCE1C69"/>
    <w:rsid w:val="508551C2"/>
    <w:rsid w:val="51114E03"/>
    <w:rsid w:val="54C0055D"/>
    <w:rsid w:val="58D2085F"/>
    <w:rsid w:val="5C497514"/>
    <w:rsid w:val="5F5279A8"/>
    <w:rsid w:val="5F5743AE"/>
    <w:rsid w:val="602F41FF"/>
    <w:rsid w:val="603E4A2C"/>
    <w:rsid w:val="608E316A"/>
    <w:rsid w:val="608F65D3"/>
    <w:rsid w:val="60B75FDD"/>
    <w:rsid w:val="623600B0"/>
    <w:rsid w:val="639769F8"/>
    <w:rsid w:val="64A508D8"/>
    <w:rsid w:val="65061C7D"/>
    <w:rsid w:val="66974E96"/>
    <w:rsid w:val="670C6F9F"/>
    <w:rsid w:val="673B3A73"/>
    <w:rsid w:val="687E630D"/>
    <w:rsid w:val="6AD14E1A"/>
    <w:rsid w:val="6BBA0B2C"/>
    <w:rsid w:val="704716DB"/>
    <w:rsid w:val="727C02E6"/>
    <w:rsid w:val="73935671"/>
    <w:rsid w:val="74424693"/>
    <w:rsid w:val="74547836"/>
    <w:rsid w:val="745D2CF4"/>
    <w:rsid w:val="76DB316D"/>
    <w:rsid w:val="774F1878"/>
    <w:rsid w:val="780B373D"/>
    <w:rsid w:val="79261D11"/>
    <w:rsid w:val="7A232F28"/>
    <w:rsid w:val="7ADF46E3"/>
    <w:rsid w:val="7AF00FBF"/>
    <w:rsid w:val="7D033021"/>
    <w:rsid w:val="7D2A6B20"/>
    <w:rsid w:val="7D616BB8"/>
    <w:rsid w:val="7D6577CA"/>
    <w:rsid w:val="7DC27C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ascii="Cambria" w:hAnsi="Cambria" w:eastAsia="黑体"/>
      <w:sz w:val="20"/>
    </w:rPr>
  </w:style>
  <w:style w:type="paragraph" w:styleId="3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paragraph" w:customStyle="1" w:styleId="9">
    <w:name w:val="无间隔1"/>
    <w:basedOn w:val="10"/>
    <w:next w:val="2"/>
    <w:qFormat/>
    <w:uiPriority w:val="0"/>
    <w:rPr>
      <w:szCs w:val="22"/>
    </w:rPr>
  </w:style>
  <w:style w:type="paragraph" w:customStyle="1" w:styleId="10">
    <w:name w:val="正文_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e47e2308-45ed-44c5-a352-8e0d1893b98d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24B34E4</paraID>
      <start>6</start>
      <end>7</end>
      <status>modified</status>
      <modifiedWord>（</modifiedWord>
      <trackRevisions>false</trackRevisions>
    </reviewItem>
    <reviewItem>
      <errorID>e4ce0cfa-2acf-44c0-ad38-c50f6950eb15</errorID>
      <errorWord>接</errorWord>
      <group>L1_Word</group>
      <groupName>字词问题</groupName>
      <ability>L2_Typo</ability>
      <abilityName>字词错误</abilityName>
      <candidateList>
        <item>接到</item>
      </candidateList>
      <explain/>
      <paraID>47B5FB3E</paraID>
      <start>19</start>
      <end>20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31d3563-c5c5-48f0-8154-36f3aedd58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626</Words>
  <Characters>675</Characters>
  <TotalTime>7</TotalTime>
  <ScaleCrop>false</ScaleCrop>
  <LinksUpToDate>false</LinksUpToDate>
  <CharactersWithSpaces>719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2025-03-24T11:09:00Z</dcterms:created>
  <dc:creator>小猪</dc:creator>
  <cp:lastModifiedBy>모모~</cp:lastModifiedBy>
  <dcterms:modified xsi:type="dcterms:W3CDTF">2026-09-03T06:25:30Z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2025-11-07T14:19:12Z</vt:filetime>
  </property>
  <property fmtid="{D5CDD505-2E9C-101B-9397-08002B2CF9AE}" pid="4" name="KSOTemplateDocerSaveRecord">
    <vt:lpwstr>eyJoZGlkIjoiMGQ3NDg0MzMyZTZlNDE3NWUzNGE1ZGJmNjM2ODJiOTUiLCJ1c2VySWQiOiI0NDgzMDQ1OTAifQ==</vt:lpwstr>
  </property>
  <property fmtid="{D5CDD505-2E9C-101B-9397-08002B2CF9AE}" pid="5" name="KSOProductBuildVer">
    <vt:lpwstr>2052-12.1.0.28043</vt:lpwstr>
  </property>
  <property fmtid="{D5CDD505-2E9C-101B-9397-08002B2CF9AE}" pid="6" name="ICV">
    <vt:lpwstr>17D6C869EB1C43F4886971DB409B2821_13</vt:lpwstr>
  </property>
</Properties>
</file>